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99404E" w14:textId="77777777" w:rsidR="00EF7E3E" w:rsidRDefault="00EF7E3E" w:rsidP="00EF7E3E">
      <w:pPr>
        <w:spacing w:before="75" w:after="75"/>
        <w:jc w:val="center"/>
        <w:rPr>
          <w:b/>
          <w:sz w:val="23"/>
          <w:szCs w:val="23"/>
        </w:rPr>
      </w:pPr>
      <w:r>
        <w:rPr>
          <w:b/>
          <w:sz w:val="23"/>
          <w:szCs w:val="23"/>
        </w:rPr>
        <w:t>ИНФОРМАЦИЯ</w:t>
      </w:r>
    </w:p>
    <w:p w14:paraId="6444E645" w14:textId="77777777" w:rsidR="00EF7E3E" w:rsidRDefault="00EF7E3E" w:rsidP="00EF7E3E">
      <w:pPr>
        <w:pStyle w:val="a3"/>
        <w:jc w:val="center"/>
        <w:rPr>
          <w:b/>
          <w:sz w:val="23"/>
          <w:szCs w:val="23"/>
        </w:rPr>
      </w:pPr>
      <w:r>
        <w:rPr>
          <w:b/>
          <w:sz w:val="23"/>
          <w:szCs w:val="23"/>
        </w:rPr>
        <w:t xml:space="preserve">о плате за подключение к сетям инженерно-технического обеспечения </w:t>
      </w:r>
      <w:r w:rsidR="00A666D9">
        <w:rPr>
          <w:b/>
          <w:sz w:val="23"/>
          <w:szCs w:val="23"/>
        </w:rPr>
        <w:t>ООО «АВК»</w:t>
      </w:r>
    </w:p>
    <w:p w14:paraId="4242E1AC" w14:textId="77777777" w:rsidR="0067155B" w:rsidRDefault="0067155B" w:rsidP="00EF7E3E">
      <w:pPr>
        <w:pStyle w:val="a3"/>
        <w:jc w:val="center"/>
        <w:rPr>
          <w:sz w:val="23"/>
          <w:szCs w:val="23"/>
        </w:rPr>
      </w:pPr>
    </w:p>
    <w:p w14:paraId="1AD85FF3" w14:textId="77777777" w:rsidR="00EF7E3E" w:rsidRDefault="00EF7E3E" w:rsidP="00A908DC">
      <w:pPr>
        <w:pStyle w:val="a3"/>
        <w:rPr>
          <w:sz w:val="24"/>
          <w:szCs w:val="24"/>
        </w:rPr>
      </w:pPr>
      <w:r>
        <w:rPr>
          <w:sz w:val="23"/>
          <w:szCs w:val="23"/>
        </w:rPr>
        <w:tab/>
      </w:r>
    </w:p>
    <w:p w14:paraId="79E5A64B" w14:textId="17F787D3" w:rsidR="00EF7E3E" w:rsidRDefault="00EF7E3E" w:rsidP="00EF7E3E">
      <w:pPr>
        <w:spacing w:before="75" w:after="75"/>
        <w:jc w:val="both"/>
        <w:rPr>
          <w:b/>
          <w:sz w:val="24"/>
          <w:szCs w:val="24"/>
        </w:rPr>
      </w:pPr>
      <w:r>
        <w:rPr>
          <w:sz w:val="24"/>
          <w:szCs w:val="24"/>
        </w:rPr>
        <w:tab/>
      </w:r>
      <w:r w:rsidR="00A908DC">
        <w:rPr>
          <w:b/>
          <w:sz w:val="24"/>
          <w:szCs w:val="24"/>
        </w:rPr>
        <w:t>1</w:t>
      </w:r>
      <w:r>
        <w:rPr>
          <w:b/>
          <w:sz w:val="24"/>
          <w:szCs w:val="24"/>
        </w:rPr>
        <w:t xml:space="preserve">. О плате за подключение к централизованным системам холодного </w:t>
      </w:r>
      <w:r>
        <w:rPr>
          <w:b/>
          <w:sz w:val="24"/>
          <w:szCs w:val="24"/>
        </w:rPr>
        <w:tab/>
        <w:t>водоснабжения и водоотведения</w:t>
      </w:r>
    </w:p>
    <w:p w14:paraId="7A299436" w14:textId="45E6837D" w:rsidR="00EF7E3E" w:rsidRDefault="00EF7E3E" w:rsidP="00EF7E3E">
      <w:pPr>
        <w:spacing w:before="75" w:after="75"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Тарифы на подключение (технологическое присоединение) к централизованным системам холодного водоснабжения и водоотведения </w:t>
      </w:r>
      <w:r w:rsidR="00A908DC">
        <w:rPr>
          <w:sz w:val="24"/>
          <w:szCs w:val="24"/>
        </w:rPr>
        <w:t>ООО «АВК»</w:t>
      </w:r>
      <w:r>
        <w:rPr>
          <w:sz w:val="24"/>
          <w:szCs w:val="24"/>
        </w:rPr>
        <w:t xml:space="preserve"> установлены </w:t>
      </w:r>
      <w:r w:rsidR="0068076A">
        <w:rPr>
          <w:sz w:val="24"/>
          <w:szCs w:val="24"/>
        </w:rPr>
        <w:t>п</w:t>
      </w:r>
      <w:r w:rsidR="0090327F" w:rsidRPr="0090327F">
        <w:rPr>
          <w:sz w:val="24"/>
          <w:szCs w:val="24"/>
        </w:rPr>
        <w:t>риказ</w:t>
      </w:r>
      <w:r w:rsidR="0090327F">
        <w:rPr>
          <w:sz w:val="24"/>
          <w:szCs w:val="24"/>
        </w:rPr>
        <w:t>ом</w:t>
      </w:r>
      <w:r w:rsidR="0090327F" w:rsidRPr="0090327F">
        <w:rPr>
          <w:sz w:val="24"/>
          <w:szCs w:val="24"/>
        </w:rPr>
        <w:t xml:space="preserve"> департамента ценового и тарифного регулирования Самарской области от 17.12.2019 №684 «Об установлении тарифов на подключение (технологическое присоединение) к централизованным системам водоснабжения и водоотведения ООО «АВТОГРАД-ВОДОКАНАЛ», городской округ Тольятти»</w:t>
      </w:r>
      <w:r>
        <w:rPr>
          <w:sz w:val="24"/>
          <w:szCs w:val="24"/>
        </w:rPr>
        <w:t>»,  и составляют:</w:t>
      </w:r>
    </w:p>
    <w:p w14:paraId="2827DD52" w14:textId="4E27C519" w:rsidR="00EF7E3E" w:rsidRDefault="00115931" w:rsidP="00EF7E3E">
      <w:pPr>
        <w:jc w:val="both"/>
        <w:rPr>
          <w:b/>
          <w:sz w:val="24"/>
          <w:szCs w:val="24"/>
        </w:rPr>
      </w:pPr>
      <w:r>
        <w:rPr>
          <w:sz w:val="24"/>
          <w:szCs w:val="24"/>
        </w:rPr>
        <w:t>1</w:t>
      </w:r>
      <w:r w:rsidR="00EF7E3E">
        <w:rPr>
          <w:sz w:val="24"/>
          <w:szCs w:val="24"/>
        </w:rPr>
        <w:t xml:space="preserve">.1 тарифная ставка за подключаемую (технологически присоединяемую) нагрузку к централизованной системе водоснабжения – </w:t>
      </w:r>
      <w:r w:rsidR="009C67E9">
        <w:rPr>
          <w:b/>
          <w:sz w:val="24"/>
          <w:szCs w:val="24"/>
        </w:rPr>
        <w:t>0,8</w:t>
      </w:r>
      <w:r w:rsidR="0090327F">
        <w:rPr>
          <w:b/>
          <w:sz w:val="24"/>
          <w:szCs w:val="24"/>
        </w:rPr>
        <w:t>79</w:t>
      </w:r>
      <w:r w:rsidR="00EF7E3E">
        <w:rPr>
          <w:b/>
          <w:sz w:val="24"/>
          <w:szCs w:val="24"/>
        </w:rPr>
        <w:t xml:space="preserve"> тыс.руб. за 1 м3/сут (без НДС);</w:t>
      </w:r>
    </w:p>
    <w:p w14:paraId="1C625674" w14:textId="6A90CF32" w:rsidR="00EF7E3E" w:rsidRDefault="00EF7E3E" w:rsidP="00EF7E3E">
      <w:pPr>
        <w:ind w:firstLine="708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Срок действия тарифов – </w:t>
      </w:r>
      <w:r>
        <w:rPr>
          <w:b/>
          <w:sz w:val="24"/>
          <w:szCs w:val="24"/>
        </w:rPr>
        <w:t>с 01.01.20</w:t>
      </w:r>
      <w:r w:rsidR="0090327F">
        <w:rPr>
          <w:b/>
          <w:sz w:val="24"/>
          <w:szCs w:val="24"/>
        </w:rPr>
        <w:t>20</w:t>
      </w:r>
      <w:r w:rsidR="00115931">
        <w:rPr>
          <w:b/>
          <w:sz w:val="24"/>
          <w:szCs w:val="24"/>
        </w:rPr>
        <w:t>г. до 31.12.20</w:t>
      </w:r>
      <w:r w:rsidR="0090327F">
        <w:rPr>
          <w:b/>
          <w:sz w:val="24"/>
          <w:szCs w:val="24"/>
        </w:rPr>
        <w:t>20</w:t>
      </w:r>
      <w:r>
        <w:rPr>
          <w:b/>
          <w:sz w:val="24"/>
          <w:szCs w:val="24"/>
        </w:rPr>
        <w:t>г.</w:t>
      </w:r>
    </w:p>
    <w:p w14:paraId="039B5472" w14:textId="77777777" w:rsidR="00EF7E3E" w:rsidRDefault="00EF7E3E" w:rsidP="00EF7E3E">
      <w:pPr>
        <w:ind w:firstLine="708"/>
        <w:jc w:val="both"/>
        <w:rPr>
          <w:b/>
          <w:sz w:val="24"/>
          <w:szCs w:val="24"/>
        </w:rPr>
      </w:pPr>
    </w:p>
    <w:p w14:paraId="790344A5" w14:textId="377836EF" w:rsidR="00EF7E3E" w:rsidRDefault="00115931" w:rsidP="00EF7E3E">
      <w:pPr>
        <w:jc w:val="both"/>
        <w:rPr>
          <w:b/>
          <w:sz w:val="24"/>
          <w:szCs w:val="24"/>
        </w:rPr>
      </w:pPr>
      <w:r>
        <w:rPr>
          <w:sz w:val="24"/>
          <w:szCs w:val="24"/>
        </w:rPr>
        <w:t>1.2</w:t>
      </w:r>
      <w:r w:rsidR="00EF7E3E">
        <w:rPr>
          <w:sz w:val="24"/>
          <w:szCs w:val="24"/>
        </w:rPr>
        <w:t xml:space="preserve"> тарифная ставка за подключаемую (технологически присоединяемую) нагрузку к централизованной системе водоотведения – </w:t>
      </w:r>
      <w:r>
        <w:rPr>
          <w:b/>
          <w:sz w:val="24"/>
          <w:szCs w:val="24"/>
        </w:rPr>
        <w:t>0,9</w:t>
      </w:r>
      <w:r w:rsidR="0090327F">
        <w:rPr>
          <w:b/>
          <w:sz w:val="24"/>
          <w:szCs w:val="24"/>
        </w:rPr>
        <w:t>65</w:t>
      </w:r>
      <w:r w:rsidR="00EF7E3E">
        <w:rPr>
          <w:b/>
          <w:sz w:val="24"/>
          <w:szCs w:val="24"/>
        </w:rPr>
        <w:t xml:space="preserve"> тыс.руб. за 1 м3/сут (без НДС);</w:t>
      </w:r>
    </w:p>
    <w:p w14:paraId="0D6D66BB" w14:textId="50699950" w:rsidR="00EF7E3E" w:rsidRDefault="00EF7E3E" w:rsidP="00EF7E3E">
      <w:pPr>
        <w:ind w:firstLine="708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Срок действия тарифов – </w:t>
      </w:r>
      <w:r w:rsidR="009C67E9" w:rsidRPr="009C67E9">
        <w:rPr>
          <w:b/>
          <w:sz w:val="24"/>
          <w:szCs w:val="24"/>
        </w:rPr>
        <w:t>с 01.01.20</w:t>
      </w:r>
      <w:r w:rsidR="0090327F">
        <w:rPr>
          <w:b/>
          <w:sz w:val="24"/>
          <w:szCs w:val="24"/>
        </w:rPr>
        <w:t>20</w:t>
      </w:r>
      <w:r w:rsidR="009C67E9" w:rsidRPr="009C67E9">
        <w:rPr>
          <w:b/>
          <w:sz w:val="24"/>
          <w:szCs w:val="24"/>
        </w:rPr>
        <w:t>г. до 31.12.20</w:t>
      </w:r>
      <w:r w:rsidR="0090327F">
        <w:rPr>
          <w:b/>
          <w:sz w:val="24"/>
          <w:szCs w:val="24"/>
        </w:rPr>
        <w:t>20</w:t>
      </w:r>
      <w:r w:rsidR="009C67E9" w:rsidRPr="009C67E9">
        <w:rPr>
          <w:b/>
          <w:sz w:val="24"/>
          <w:szCs w:val="24"/>
        </w:rPr>
        <w:t>г.</w:t>
      </w:r>
    </w:p>
    <w:p w14:paraId="0C606674" w14:textId="48454FF7" w:rsidR="0068076A" w:rsidRDefault="00115931" w:rsidP="0090327F">
      <w:pPr>
        <w:spacing w:before="75" w:after="75"/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r w:rsidR="00A666D9">
        <w:rPr>
          <w:sz w:val="24"/>
          <w:szCs w:val="24"/>
        </w:rPr>
        <w:t>.3</w:t>
      </w:r>
      <w:r w:rsidR="00EF7E3E">
        <w:rPr>
          <w:sz w:val="24"/>
          <w:szCs w:val="24"/>
        </w:rPr>
        <w:t xml:space="preserve">  </w:t>
      </w:r>
      <w:bookmarkStart w:id="0" w:name="_GoBack"/>
      <w:bookmarkEnd w:id="0"/>
      <w:r w:rsidR="0068076A">
        <w:rPr>
          <w:sz w:val="24"/>
          <w:szCs w:val="24"/>
        </w:rPr>
        <w:t>Согласно п</w:t>
      </w:r>
      <w:r w:rsidR="0068076A" w:rsidRPr="0068076A">
        <w:rPr>
          <w:sz w:val="24"/>
          <w:szCs w:val="24"/>
        </w:rPr>
        <w:t>риказ</w:t>
      </w:r>
      <w:r w:rsidR="0068076A">
        <w:rPr>
          <w:sz w:val="24"/>
          <w:szCs w:val="24"/>
        </w:rPr>
        <w:t>а</w:t>
      </w:r>
      <w:r w:rsidR="0068076A" w:rsidRPr="0068076A">
        <w:rPr>
          <w:sz w:val="24"/>
          <w:szCs w:val="24"/>
        </w:rPr>
        <w:t xml:space="preserve"> департамента ценового и тарифного регулирования Самарской области от 03.12.2019 №500 «Об установлении предельного уровня нагрузки и наружного диаметра трубопровода для городского округа Тольятти, при котором плата за подключение (технологическое присоединение) объекта капитального строительства к централизованной системе водоснабжения и (или) водоотведения устанавливается органом регулирования тарифов индивидуально»</w:t>
      </w:r>
      <w:r w:rsidR="0068076A">
        <w:rPr>
          <w:sz w:val="24"/>
          <w:szCs w:val="24"/>
        </w:rPr>
        <w:t xml:space="preserve"> с 01.01.2020г. </w:t>
      </w:r>
      <w:r w:rsidR="0068076A" w:rsidRPr="0068076A">
        <w:rPr>
          <w:sz w:val="24"/>
          <w:szCs w:val="24"/>
        </w:rPr>
        <w:t>предельный уровень нагрузки и наружный диаметр трубопровода для городского округа Тольятти, при котором плата за подключение (технологическое присоединение) объекта капитального строительства к централизованной системе водоснабжения и (или) водоотведения устанавливается органом регулирования тарифов индивидуально в размере 10 куб. метров в сутки и (или) 250 мм соответственно.</w:t>
      </w:r>
    </w:p>
    <w:p w14:paraId="5559463F" w14:textId="77777777" w:rsidR="00ED1A22" w:rsidRDefault="00ED1A22"/>
    <w:sectPr w:rsidR="00ED1A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visionView w:inkAnnotation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9305E"/>
    <w:rsid w:val="00115931"/>
    <w:rsid w:val="0059305E"/>
    <w:rsid w:val="0067155B"/>
    <w:rsid w:val="0068076A"/>
    <w:rsid w:val="0090327F"/>
    <w:rsid w:val="0097378E"/>
    <w:rsid w:val="009C67E9"/>
    <w:rsid w:val="00A11FDC"/>
    <w:rsid w:val="00A666D9"/>
    <w:rsid w:val="00A908DC"/>
    <w:rsid w:val="00CE298B"/>
    <w:rsid w:val="00ED1A22"/>
    <w:rsid w:val="00EF7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2B1964"/>
  <w15:docId w15:val="{B9B0ED51-8118-40F2-A9FE-AB9B0BA723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F7E3E"/>
    <w:pPr>
      <w:overflowPunct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EF7E3E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EF7E3E"/>
    <w:rPr>
      <w:rFonts w:eastAsia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6481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281</Words>
  <Characters>1607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Сюкляева Елена Анатольевна</dc:creator>
  <cp:lastModifiedBy>Людмила Л. Усольцева</cp:lastModifiedBy>
  <cp:revision>4</cp:revision>
  <dcterms:created xsi:type="dcterms:W3CDTF">2019-02-25T06:26:00Z</dcterms:created>
  <dcterms:modified xsi:type="dcterms:W3CDTF">2020-02-25T07:14:00Z</dcterms:modified>
</cp:coreProperties>
</file>